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4" w:rsidRPr="00924C36" w:rsidRDefault="005F0F69" w:rsidP="00591026">
      <w:pPr>
        <w:pStyle w:val="Cmsor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00250" cy="923925"/>
            <wp:effectExtent l="19050" t="0" r="0" b="0"/>
            <wp:docPr id="1" name="Kép 2" descr="VADASK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VADASKER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4" w:rsidRPr="00924C36" w:rsidRDefault="00F16054" w:rsidP="00591026">
      <w:pPr>
        <w:rPr>
          <w:sz w:val="22"/>
          <w:szCs w:val="22"/>
        </w:rPr>
      </w:pPr>
    </w:p>
    <w:p w:rsidR="00F16054" w:rsidRPr="00924C36" w:rsidRDefault="005F0F69" w:rsidP="00591026">
      <w:pPr>
        <w:pStyle w:val="Cmsor1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143000" cy="1143000"/>
            <wp:effectExtent l="19050" t="0" r="0" b="0"/>
            <wp:docPr id="2" name="Kép 0" descr="addu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adduc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054" w:rsidRPr="00924C36">
        <w:rPr>
          <w:sz w:val="22"/>
          <w:szCs w:val="22"/>
        </w:rPr>
        <w:t xml:space="preserve"> </w:t>
      </w:r>
    </w:p>
    <w:p w:rsidR="00F16054" w:rsidRPr="00924C36" w:rsidRDefault="00F16054" w:rsidP="00591026">
      <w:pPr>
        <w:rPr>
          <w:rFonts w:ascii="Comic Sans MS" w:hAnsi="Comic Sans MS"/>
          <w:sz w:val="22"/>
          <w:szCs w:val="22"/>
        </w:rPr>
        <w:sectPr w:rsidR="00F16054" w:rsidRPr="00924C36" w:rsidSect="00591026">
          <w:headerReference w:type="default" r:id="rId8"/>
          <w:footerReference w:type="even" r:id="rId9"/>
          <w:footerReference w:type="default" r:id="rId10"/>
          <w:pgSz w:w="11906" w:h="16838"/>
          <w:pgMar w:top="1438" w:right="1440" w:bottom="1440" w:left="1440" w:header="708" w:footer="708" w:gutter="0"/>
          <w:cols w:num="2" w:space="709"/>
          <w:docGrid w:linePitch="360"/>
        </w:sectPr>
      </w:pPr>
    </w:p>
    <w:p w:rsidR="00F16054" w:rsidRPr="00924C36" w:rsidRDefault="00F16054" w:rsidP="00591026">
      <w:pPr>
        <w:rPr>
          <w:rFonts w:ascii="Comic Sans MS" w:hAnsi="Comic Sans MS"/>
          <w:sz w:val="22"/>
          <w:szCs w:val="22"/>
        </w:rPr>
      </w:pPr>
    </w:p>
    <w:p w:rsidR="00F16054" w:rsidRPr="00924C36" w:rsidRDefault="00F16054" w:rsidP="00FD37A9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924C36">
        <w:rPr>
          <w:rFonts w:ascii="Comic Sans MS" w:hAnsi="Comic Sans MS"/>
          <w:sz w:val="22"/>
          <w:szCs w:val="22"/>
        </w:rPr>
        <w:t>Tájékoztató</w:t>
      </w:r>
      <w:proofErr w:type="spellEnd"/>
      <w:r w:rsidRPr="00924C3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24C36">
        <w:rPr>
          <w:rFonts w:ascii="Comic Sans MS" w:hAnsi="Comic Sans MS"/>
          <w:sz w:val="22"/>
          <w:szCs w:val="22"/>
        </w:rPr>
        <w:t>Kutatásban</w:t>
      </w:r>
      <w:proofErr w:type="spellEnd"/>
      <w:r w:rsidRPr="00924C3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24C36">
        <w:rPr>
          <w:rFonts w:ascii="Comic Sans MS" w:hAnsi="Comic Sans MS"/>
          <w:sz w:val="22"/>
          <w:szCs w:val="22"/>
        </w:rPr>
        <w:t>Résztvevő</w:t>
      </w:r>
      <w:proofErr w:type="spellEnd"/>
      <w:r w:rsidRPr="00924C3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24C36">
        <w:rPr>
          <w:rFonts w:ascii="Comic Sans MS" w:hAnsi="Comic Sans MS"/>
          <w:sz w:val="22"/>
          <w:szCs w:val="22"/>
        </w:rPr>
        <w:t>Serdülőknek</w:t>
      </w:r>
      <w:proofErr w:type="spellEnd"/>
      <w:r w:rsidRPr="00924C36">
        <w:rPr>
          <w:rFonts w:ascii="Comic Sans MS" w:hAnsi="Comic Sans MS"/>
          <w:sz w:val="22"/>
          <w:szCs w:val="22"/>
        </w:rPr>
        <w:t xml:space="preserve"> </w:t>
      </w:r>
    </w:p>
    <w:p w:rsidR="00F16054" w:rsidRPr="00924C36" w:rsidRDefault="00F16054" w:rsidP="00FD37A9">
      <w:pPr>
        <w:jc w:val="center"/>
        <w:rPr>
          <w:rFonts w:ascii="Comic Sans MS" w:hAnsi="Comic Sans MS"/>
          <w:sz w:val="22"/>
          <w:szCs w:val="22"/>
        </w:rPr>
      </w:pPr>
      <w:r w:rsidRPr="00924C36">
        <w:rPr>
          <w:rFonts w:ascii="Comic Sans MS" w:hAnsi="Comic Sans MS"/>
          <w:sz w:val="22"/>
          <w:szCs w:val="22"/>
        </w:rPr>
        <w:t xml:space="preserve">(10-15 </w:t>
      </w:r>
      <w:proofErr w:type="spellStart"/>
      <w:r w:rsidRPr="00924C36">
        <w:rPr>
          <w:rFonts w:ascii="Comic Sans MS" w:hAnsi="Comic Sans MS"/>
          <w:sz w:val="22"/>
          <w:szCs w:val="22"/>
        </w:rPr>
        <w:t>éves</w:t>
      </w:r>
      <w:proofErr w:type="spellEnd"/>
      <w:r w:rsidRPr="00924C36">
        <w:rPr>
          <w:rFonts w:ascii="Comic Sans MS" w:hAnsi="Comic Sans MS"/>
          <w:sz w:val="22"/>
          <w:szCs w:val="22"/>
        </w:rPr>
        <w:t>)</w:t>
      </w:r>
    </w:p>
    <w:p w:rsidR="00F16054" w:rsidRPr="00924C36" w:rsidRDefault="00F16054" w:rsidP="008E079C">
      <w:pPr>
        <w:jc w:val="center"/>
        <w:rPr>
          <w:rFonts w:ascii="Comic Sans MS" w:hAnsi="Comic Sans MS"/>
          <w:sz w:val="22"/>
          <w:szCs w:val="22"/>
        </w:rPr>
      </w:pPr>
    </w:p>
    <w:p w:rsidR="00F16054" w:rsidRPr="00924C36" w:rsidRDefault="00F16054" w:rsidP="00B9385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Hiperaktivitás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és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Figyelemzavarban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tartósan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alkalmazott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Gyógyszeres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Terápia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924C36">
        <w:rPr>
          <w:rFonts w:ascii="Comic Sans MS" w:hAnsi="Comic Sans MS"/>
          <w:b/>
          <w:sz w:val="22"/>
          <w:szCs w:val="22"/>
          <w:u w:val="single"/>
        </w:rPr>
        <w:t>hatásvizsgálata</w:t>
      </w:r>
      <w:proofErr w:type="spellEnd"/>
      <w:r w:rsidRPr="00924C36">
        <w:rPr>
          <w:rFonts w:ascii="Comic Sans MS" w:hAnsi="Comic Sans MS"/>
          <w:b/>
          <w:sz w:val="22"/>
          <w:szCs w:val="22"/>
          <w:u w:val="single"/>
        </w:rPr>
        <w:t xml:space="preserve"> (ADDUCE)</w:t>
      </w:r>
    </w:p>
    <w:p w:rsidR="00F16054" w:rsidRPr="00924C36" w:rsidRDefault="00F16054" w:rsidP="00FD37A9">
      <w:pPr>
        <w:rPr>
          <w:rFonts w:ascii="Comic Sans MS" w:hAnsi="Comic Sans MS"/>
          <w:sz w:val="22"/>
          <w:szCs w:val="22"/>
        </w:rPr>
      </w:pPr>
    </w:p>
    <w:p w:rsidR="00F16054" w:rsidRPr="00924C36" w:rsidRDefault="00F16054" w:rsidP="00FD37A9">
      <w:pPr>
        <w:rPr>
          <w:rFonts w:ascii="Comic Sans MS" w:hAnsi="Comic Sans MS"/>
          <w:sz w:val="22"/>
          <w:szCs w:val="22"/>
        </w:rPr>
      </w:pPr>
    </w:p>
    <w:p w:rsidR="00F16054" w:rsidRPr="00924C36" w:rsidRDefault="000B72C6" w:rsidP="008B3F26">
      <w:pPr>
        <w:rPr>
          <w:rFonts w:ascii="Cambria" w:hAnsi="Cambria"/>
          <w:sz w:val="22"/>
          <w:szCs w:val="22"/>
        </w:rPr>
      </w:pPr>
      <w:r w:rsidRPr="000B72C6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1.1pt;width:486.75pt;height:166.3pt;z-index:251658240" strokecolor="#ffc000" strokeweight="3pt">
            <v:textbox>
              <w:txbxContent>
                <w:p w:rsidR="00F16054" w:rsidRDefault="00F16054" w:rsidP="008E079C">
                  <w:pPr>
                    <w:rPr>
                      <w:rFonts w:ascii="Comic Sans MS" w:hAnsi="Comic Sans MS"/>
                      <w:lang w:val="hu-HU"/>
                    </w:rPr>
                  </w:pPr>
                  <w:r w:rsidRPr="00FD37A9">
                    <w:rPr>
                      <w:rFonts w:ascii="Comic Sans MS" w:hAnsi="Comic Sans MS"/>
                      <w:lang w:val="hu-HU"/>
                    </w:rPr>
                    <w:t xml:space="preserve">Arra kérünk, hogy </w:t>
                  </w:r>
                  <w:r>
                    <w:rPr>
                      <w:rFonts w:ascii="Comic Sans MS" w:hAnsi="Comic Sans MS"/>
                      <w:lang w:val="hu-HU"/>
                    </w:rPr>
                    <w:t xml:space="preserve">vegyél részt egy olyan kutatásban, amely szerintünk nagyon fontos. Azonban mielőtt arról döntenél, hogy részt veszel e vagy sem, biztosan tudnunk kell, hogy megértetted a kutatás lényegét, azt hogy miért téged szólítottunk meg, és hogy mit kell tenned ha </w:t>
                  </w:r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részt</w:t>
                  </w:r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 veszel. </w:t>
                  </w:r>
                </w:p>
                <w:p w:rsidR="00F16054" w:rsidRPr="00FD37A9" w:rsidRDefault="00F16054" w:rsidP="008E079C">
                  <w:pPr>
                    <w:rPr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Ez a tájékoztató részletesen elmagyarázza a kutatást és azt is, hogy neked mit kell tenned. Olvasd el figyelmesen és amennyiben kérdésed van, tedd fel bátran. Ha gondolod, kérdezz meg másokat is erről a kutatásról. Mindent megteszünk azért, hogy amennyiben szükséged van rá, minden további információt megadjunk neked most vagy a későbbiekben. Nem kell most azonnal döntened. </w:t>
                  </w:r>
                </w:p>
              </w:txbxContent>
            </v:textbox>
          </v:shape>
        </w:pict>
      </w: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ambria" w:hAnsi="Cambria"/>
          <w:sz w:val="22"/>
          <w:szCs w:val="22"/>
        </w:rPr>
      </w:pPr>
    </w:p>
    <w:p w:rsidR="00F16054" w:rsidRPr="00924C36" w:rsidRDefault="00F16054" w:rsidP="008B3F26">
      <w:pPr>
        <w:rPr>
          <w:rFonts w:ascii="Comic Sans MS" w:hAnsi="Comic Sans MS"/>
          <w:b/>
          <w:sz w:val="22"/>
          <w:szCs w:val="22"/>
        </w:rPr>
      </w:pPr>
    </w:p>
    <w:p w:rsidR="00F16054" w:rsidRPr="00924C36" w:rsidRDefault="00F16054" w:rsidP="008B3F26">
      <w:pPr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 xml:space="preserve">Miért csináljuk ezt a vizsgálatot? </w:t>
      </w:r>
    </w:p>
    <w:p w:rsidR="00F16054" w:rsidRPr="00924C36" w:rsidRDefault="00F16054" w:rsidP="008B3F26">
      <w:pPr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5F0F69" w:rsidP="009A30FA">
      <w:pPr>
        <w:jc w:val="both"/>
        <w:rPr>
          <w:rFonts w:ascii="Comic Sans MS" w:hAnsi="Comic Sans MS"/>
          <w:sz w:val="22"/>
          <w:szCs w:val="2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504190</wp:posOffset>
            </wp:positionV>
            <wp:extent cx="1066800" cy="1000125"/>
            <wp:effectExtent l="19050" t="0" r="0" b="0"/>
            <wp:wrapSquare wrapText="bothSides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054" w:rsidRPr="00924C36">
        <w:rPr>
          <w:rFonts w:ascii="Comic Sans MS" w:hAnsi="Comic Sans MS"/>
          <w:sz w:val="22"/>
          <w:szCs w:val="22"/>
          <w:lang w:val="hu-HU"/>
        </w:rPr>
        <w:t xml:space="preserve">A kutatók egy olyan csoportja vagyunk, akik egy picivel többet szeretnének tudni az Hiperaktivitás és Figyelem Zavarról, (az angol neve után ADHD) és arra vagyunk kíváncsiak, miért reagálnak a gyógyszeres terápiára különböző módon a gyerekek és a fiatalok. </w:t>
      </w:r>
      <w:proofErr w:type="gramStart"/>
      <w:r w:rsidR="00F16054" w:rsidRPr="00924C36">
        <w:rPr>
          <w:rFonts w:ascii="Comic Sans MS" w:hAnsi="Comic Sans MS"/>
          <w:sz w:val="22"/>
          <w:szCs w:val="22"/>
          <w:lang w:val="hu-HU"/>
        </w:rPr>
        <w:t>Gondolom</w:t>
      </w:r>
      <w:proofErr w:type="gramEnd"/>
      <w:r w:rsidR="00F16054" w:rsidRPr="00924C36">
        <w:rPr>
          <w:rFonts w:ascii="Comic Sans MS" w:hAnsi="Comic Sans MS"/>
          <w:sz w:val="22"/>
          <w:szCs w:val="22"/>
          <w:lang w:val="hu-HU"/>
        </w:rPr>
        <w:t xml:space="preserve"> már tudod, hogy az </w:t>
      </w:r>
      <w:proofErr w:type="spellStart"/>
      <w:r w:rsidR="00F16054" w:rsidRPr="00924C36">
        <w:rPr>
          <w:rFonts w:ascii="Comic Sans MS" w:hAnsi="Comic Sans MS"/>
          <w:sz w:val="22"/>
          <w:szCs w:val="22"/>
          <w:lang w:val="hu-HU"/>
        </w:rPr>
        <w:t>ADHD-val</w:t>
      </w:r>
      <w:proofErr w:type="spellEnd"/>
      <w:r w:rsidR="00F16054" w:rsidRPr="00924C36">
        <w:rPr>
          <w:rFonts w:ascii="Comic Sans MS" w:hAnsi="Comic Sans MS"/>
          <w:sz w:val="22"/>
          <w:szCs w:val="22"/>
          <w:lang w:val="hu-HU"/>
        </w:rPr>
        <w:t xml:space="preserve"> elő emberek gyakran túlzottan mozgékonyak, nem tudnak nyugton maradni és nagyon nehéz nekik sokáig egy dologra figyelni. Nagyon sok gyermek és fiatal szed olyan gyógyszert –methylphenidate a neve- mely ezt az állapotot javítja. Néha azonban a gyógyszerek, mint a methylphenidate is, kellemetlen hatásokat is okozhatnak. Ezeket a kellemetlen hatásokat ’mellékhatásoknak’ hívjuk. Szerencsére mellékhatás nem mindenkinél alakul ki aki methylphenidate gyógyszert szed. Azt kutatjuk, hogy milyen mellékhatások alakulhatnak ki, miért van az, hogy bizonyos embereknél kialakulnak ezek a mellékhatások, míg másoknál nem. Ezt különösen nagyon fontos tudni hosszú ideig tartó gyógyszeres terápia esetén.  </w:t>
      </w:r>
    </w:p>
    <w:p w:rsidR="00F16054" w:rsidRPr="00924C36" w:rsidRDefault="00F16054" w:rsidP="009A30FA">
      <w:pPr>
        <w:jc w:val="both"/>
        <w:rPr>
          <w:rFonts w:ascii="Comic Sans MS" w:hAnsi="Comic Sans MS"/>
          <w:b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Miért éppen én vegyek részt a vizsgálatban?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lastRenderedPageBreak/>
        <w:t xml:space="preserve">Ebben a vizsgálatban, az mellett hogy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ADHDs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és gyógyszert szedő fiatalokat is bevonunk, olyan fiatalok is érdekelnek minket, akik szintén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Hiperaktivak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de nem szednek gyógyszert. A gyógyszert szedők és nem szedők csoportját összehasonlítjuk és megvizsgáljuk a különbségeket. Minden 6 és 17 év közötti Hiperaktív és Figyelem Zavarral élő gyermeket és fiatalt, akik nem </w:t>
      </w:r>
      <w:proofErr w:type="gramStart"/>
      <w:r w:rsidRPr="00924C36">
        <w:rPr>
          <w:rFonts w:ascii="Comic Sans MS" w:hAnsi="Comic Sans MS"/>
          <w:sz w:val="22"/>
          <w:szCs w:val="22"/>
          <w:lang w:val="hu-HU"/>
        </w:rPr>
        <w:t>szednek</w:t>
      </w:r>
      <w:proofErr w:type="gramEnd"/>
      <w:r w:rsidRPr="00924C36">
        <w:rPr>
          <w:rFonts w:ascii="Comic Sans MS" w:hAnsi="Comic Sans MS"/>
          <w:sz w:val="22"/>
          <w:szCs w:val="22"/>
          <w:lang w:val="hu-HU"/>
        </w:rPr>
        <w:t xml:space="preserve"> gyógyszert meghívunk a kutatásunkba.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Részt kell vennem?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Nem, ez rajtad áll. </w:t>
      </w:r>
      <w:proofErr w:type="gramStart"/>
      <w:r w:rsidRPr="00924C36">
        <w:rPr>
          <w:rFonts w:ascii="Comic Sans MS" w:hAnsi="Comic Sans MS"/>
          <w:sz w:val="22"/>
          <w:szCs w:val="22"/>
          <w:lang w:val="hu-HU"/>
        </w:rPr>
        <w:t>Mindenek előtt</w:t>
      </w:r>
      <w:proofErr w:type="gramEnd"/>
      <w:r w:rsidRPr="00924C36">
        <w:rPr>
          <w:rFonts w:ascii="Comic Sans MS" w:hAnsi="Comic Sans MS"/>
          <w:sz w:val="22"/>
          <w:szCs w:val="22"/>
          <w:lang w:val="hu-HU"/>
        </w:rPr>
        <w:t xml:space="preserve"> olvasd el ezt a tájékoztatót, és ha kérdésed van, tedd fel azokat a családod, az orvosoknak és a nővéreknek a kórházban.  Ha végül úgy döntesz, hogy nem veszel részt, az sem gond; sem a dokid, sem a szüleid nem fognak haragudni rád.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Mi fog velem történni, ha részt veszek?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Először megkérünk, hogy írj alá egy beleegyező nyilatkozatot, mellyel hozzájárulsz, hogy részt veszel a vizsgálatban. Kapsz egy másolatot erről a tájékoztatóról illetve egy példányt az aláírt beleegyező nyilatkozatból. </w:t>
      </w:r>
    </w:p>
    <w:p w:rsidR="00F16054" w:rsidRPr="00924C36" w:rsidRDefault="00F16054" w:rsidP="000027E9">
      <w:pPr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422E3">
      <w:pPr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Fontos, hogy tudd azt,hogy ha részt </w:t>
      </w:r>
      <w:proofErr w:type="gramStart"/>
      <w:r w:rsidRPr="00924C36">
        <w:rPr>
          <w:rFonts w:ascii="Comic Sans MS" w:hAnsi="Comic Sans MS"/>
          <w:sz w:val="22"/>
          <w:szCs w:val="22"/>
          <w:lang w:val="hu-HU"/>
        </w:rPr>
        <w:t>veszel</w:t>
      </w:r>
      <w:proofErr w:type="gramEnd"/>
      <w:r w:rsidRPr="00924C36">
        <w:rPr>
          <w:rFonts w:ascii="Comic Sans MS" w:hAnsi="Comic Sans MS"/>
          <w:sz w:val="22"/>
          <w:szCs w:val="22"/>
          <w:lang w:val="hu-HU"/>
        </w:rPr>
        <w:t xml:space="preserve"> a vizsgálatban bármikor meggondolhatod magad és kiléphetsz a kutatásból anélkül hogy megindokolnád. Ha úgy döntesz, hogy nem veszel részt, az természetesen semmiféle módon nem befolyásolja a kórházi ellátásod. Amennyiben úgy döntesz, hogy kilépsz a kutatásból, akkor a kilépésedig rólad gyűjtött információt fogjuk csak felhasználni.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 kutatás során az elkövetkezendő két évben nagyjából évi 1-2 alkalommal gyakrabban kell jönnöd vizsgálatra a kórházba.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Egyes alkalmak hosszabb ideig fognak tartani, mert az orvosoknak több információt be kell majd gyűjteniük bizonyos időpontokban.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Az első alkalommal a doktor számos kérdést fog feltenni neked és szüleidnek/gondviselődnek is a Hiperaktivitásodról, hangulatodról és érzéseidről, korábbi kórházi kezeléseidről valamint azokról a gyógyszerekről, amiket nem az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ADHD-ra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szedsz. Olyan kérdéseket s fel fognak tenni, amelyeket zavarba ejtőnek vagy személyesnek érezhetsz, például hogy rendszeresen használsz-e alkoholt vagy kábítószert, vagy, hogy voltak e valaha öngyilkossági gondolataid vagy kísérleted. Nagyon fontos hogy őszintén válaszolj ezekre, mert az orvosok csak így tudnak segíteni. A kérdések többsége olyan, amit minden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ADHD-val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élő gyermektől és fiataltól megkérdeznek.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Ezután pár fizikális vizsgálatot kell elvégeznie az orvosnak, például megméri a testsúlyod, a testmagasságod és a vérnyomásod, és meghallgatja a szívverésed. Megint csak fontos, hogy az orvos megtalálja, ha bármi probléma van, mert akkor tud segíteni.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lastRenderedPageBreak/>
        <w:t xml:space="preserve">Ezeket a vizsgálatokat fogják megismételni akkor is, amikor majd a további kórházi időpontokra jössz. Azért fontos ez, mert így tudjuk utánkövetni, hogy az eltelt időben javult-e vagy rosszabbodott-e az állapotod.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Milyen lehetséges előnyöm származik abból, ha részt veszek a kutatásban?</w:t>
      </w:r>
    </w:p>
    <w:p w:rsidR="00F16054" w:rsidRPr="00924C36" w:rsidRDefault="00F16054" w:rsidP="00085607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Annak ellenére, hogy rendszeresen találkozni fogunk a kórházban, nem garantálhatjuk, hogy bármiféle előnyöd származik abból, ha részt veszel a vizsgálatban. Azonban a vizsgálat eredménye majd remélhetőleg hozzásegít minket ahhoz, hogy jobban megértsük az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ADHD-t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és a kezelés során használt gyógyszerekre adott reakciókat.  </w:t>
      </w:r>
    </w:p>
    <w:p w:rsidR="00F16054" w:rsidRPr="00924C36" w:rsidRDefault="00F16054" w:rsidP="00085607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Mi történik a vizsgálat során összegyűjtött adatokkal?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Minden, a vizsgálat során összegyűjtött információt a Vadaskert Kórházban tárolunk biztonságos körülmények között és 10 évig őrizzük meg. Az adatokat megoszthatjuk más, szintén Hiperaktív gyermekeket gondozó orvosokkal. Meg fogjuk kérdezni a szüleidet, hogy szeretnék-e, hogy a háziorvosod is tudjon arról, hogy részt veszel a vizsgálatban. 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>Ha úgy döntesz, bármikor a vizsgálat során, hogy kilépsz a vizsgálatból, akkor a kilépésig rólad gyűjtött adatokat fogjuk csak felhasználni. A kilépést követően több adatot nem gyűjtünk rólad, és további, a kutatással kapcsolatos vizsgálati időpontra sem hívunk el.</w:t>
      </w:r>
    </w:p>
    <w:p w:rsidR="00F16054" w:rsidRPr="00924C36" w:rsidRDefault="00F16054" w:rsidP="006A4881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Ki engedélyezte a vizsgálatot?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 magyar Kutatás Etikai Bizottság olvasta a kutatás összefoglalóját, az angol kutatási protokollt, valamint az összes tájékoztató és beleegyező nyilatkozatot, és hozzájárult a vizsgálat levezetéséhez. A kutatást szervező </w:t>
      </w:r>
      <w:proofErr w:type="spellStart"/>
      <w:r w:rsidRPr="00924C36">
        <w:rPr>
          <w:rFonts w:ascii="Comic Sans MS" w:hAnsi="Comic Sans MS"/>
          <w:sz w:val="22"/>
          <w:szCs w:val="22"/>
          <w:lang w:val="hu-HU"/>
        </w:rPr>
        <w:t>Dundee</w:t>
      </w:r>
      <w:proofErr w:type="spellEnd"/>
      <w:r w:rsidRPr="00924C36">
        <w:rPr>
          <w:rFonts w:ascii="Comic Sans MS" w:hAnsi="Comic Sans MS"/>
          <w:sz w:val="22"/>
          <w:szCs w:val="22"/>
          <w:lang w:val="hu-HU"/>
        </w:rPr>
        <w:t xml:space="preserve"> Egyetemről szakemberek fognak jönni, akik ellenőrzik, hogy a kutatás a protokoll szerint történik Magyarországon is. Ez azért szükséges, hogy a vizsgálat szabályszerűen történjen és minden résztvevő joga egyformán védve legyen.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Milyen jogaim vannak?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Ha úgy érzed, hogy valamilyen károsodás ért téged azért, mert részt vettél a kutatásban, akkor jogodban áll panaszt tenni. Amennyiben panasszal szeretnél élni, akkor javasoljuk, hogy először a kutatásban résztvevő kezelőorvossal vagy a kutatásvezetővel beszélj. </w:t>
      </w:r>
    </w:p>
    <w:p w:rsidR="00F16054" w:rsidRPr="00924C36" w:rsidRDefault="00F16054" w:rsidP="006A4881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 xml:space="preserve">Van e esetleg valami más, ami aggodalomra adna okot, ha részt veszek a vizsgálatban? </w:t>
      </w:r>
    </w:p>
    <w:p w:rsidR="00F16054" w:rsidRPr="00924C36" w:rsidRDefault="00F16054" w:rsidP="006A4881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Habár a kórházi vizsgálatok kicsit tovább fognak tartani, mint egyéb esetben, nem gondoljuk, hogy lenne bármi, ami miatt aggódnod kellene, ha részt veszel a kutatásban. Mint ahogy már említettük, lesznek nagyon érzékenyen érintő kérdések, akárhogy is, ha bármi kérdés merül fel benned a kutatással kapcsolatban, akkor bátran kérdezd meg az orvosokat és a nővéreket. </w:t>
      </w:r>
    </w:p>
    <w:p w:rsidR="00F16054" w:rsidRPr="00924C36" w:rsidRDefault="00F16054" w:rsidP="006A4881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6A4881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lastRenderedPageBreak/>
        <w:t>A kutatás eredménye</w:t>
      </w:r>
    </w:p>
    <w:p w:rsidR="00F16054" w:rsidRPr="00924C36" w:rsidRDefault="00F16054" w:rsidP="006A4881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 kutatás során összegyűjtött adatok segítségével reméljük, hogy választ kapunk a Hiperaktivitás és Figyelem Zavarral kapcsolatos kérdéseinkre. Ha fontos eredményt kapunk, akkor megosztjuk ezt más, Hiperaktív gyermekekkel foglalkozó orvosokkal is. Természetesen a személyes adataidat nem fogjuk megosztani. </w:t>
      </w:r>
    </w:p>
    <w:p w:rsidR="00F16054" w:rsidRPr="00924C36" w:rsidRDefault="00F16054" w:rsidP="00085607">
      <w:pPr>
        <w:tabs>
          <w:tab w:val="left" w:pos="5880"/>
        </w:tabs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b/>
          <w:sz w:val="22"/>
          <w:szCs w:val="22"/>
          <w:lang w:val="hu-HU"/>
        </w:rPr>
      </w:pPr>
      <w:r w:rsidRPr="00924C36">
        <w:rPr>
          <w:rFonts w:ascii="Comic Sans MS" w:hAnsi="Comic Sans MS"/>
          <w:b/>
          <w:sz w:val="22"/>
          <w:szCs w:val="22"/>
          <w:lang w:val="hu-HU"/>
        </w:rPr>
        <w:t>Ha szükséged van további információra…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Amennyiben jelen kutatással kapcsolatban további információra van szükséged, akkor bátran keress meg minket az alábbi címen: </w:t>
      </w:r>
    </w:p>
    <w:p w:rsidR="00F16054" w:rsidRPr="00924C36" w:rsidRDefault="00F16054" w:rsidP="00085607">
      <w:pPr>
        <w:jc w:val="both"/>
        <w:rPr>
          <w:rFonts w:ascii="Comic Sans MS" w:hAnsi="Comic Sans MS" w:cs="Arial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 w:cs="Arial"/>
          <w:sz w:val="22"/>
          <w:szCs w:val="22"/>
          <w:lang w:val="hu-HU"/>
        </w:rPr>
        <w:sectPr w:rsidR="00F16054" w:rsidRPr="00924C36" w:rsidSect="00591026">
          <w:type w:val="continuous"/>
          <w:pgSz w:w="11906" w:h="16838"/>
          <w:pgMar w:top="1438" w:right="1440" w:bottom="1440" w:left="1440" w:header="708" w:footer="708" w:gutter="0"/>
          <w:cols w:space="708"/>
          <w:docGrid w:linePitch="360"/>
        </w:sectPr>
      </w:pP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proofErr w:type="spellStart"/>
      <w:r w:rsidRPr="00924C36">
        <w:rPr>
          <w:rFonts w:ascii="Comic Sans MS" w:hAnsi="Comic Sans MS" w:cs="Arial"/>
          <w:sz w:val="22"/>
          <w:szCs w:val="22"/>
          <w:lang w:val="hu-HU"/>
        </w:rPr>
        <w:lastRenderedPageBreak/>
        <w:t>Dr</w:t>
      </w:r>
      <w:proofErr w:type="spell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Bíró Andrea 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Gyermekpszichiáter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Vadaskert Gyermekpszichiátriai Kórház és Szakambulancia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Lipótmezei út 5, Budapest II. kerület, 1021 Hungary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 xml:space="preserve">T: +36 </w:t>
      </w:r>
      <w:proofErr w:type="gramStart"/>
      <w:r w:rsidRPr="00924C36">
        <w:rPr>
          <w:rFonts w:ascii="Comic Sans MS" w:hAnsi="Comic Sans MS" w:cs="Arial"/>
          <w:sz w:val="22"/>
          <w:szCs w:val="22"/>
          <w:lang w:val="hu-HU"/>
        </w:rPr>
        <w:t>1  392</w:t>
      </w:r>
      <w:proofErr w:type="gram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1400, Fax: +36 1 392 1401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proofErr w:type="gramStart"/>
      <w:r w:rsidRPr="00924C36">
        <w:rPr>
          <w:rFonts w:ascii="Comic Sans MS" w:hAnsi="Comic Sans MS" w:cs="Arial"/>
          <w:sz w:val="22"/>
          <w:szCs w:val="22"/>
          <w:lang w:val="hu-HU"/>
        </w:rPr>
        <w:t>info@vadasnet.hu</w:t>
      </w:r>
      <w:proofErr w:type="gram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                                              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 xml:space="preserve">Arra is lehetőséged van, hogy olyan orvossal beszéld meg a kérdéseidet, aki a kutatásban nem vesz részt. Az ő neve és elérhetősége: </w:t>
      </w:r>
    </w:p>
    <w:p w:rsidR="00F16054" w:rsidRPr="00924C36" w:rsidRDefault="00F16054" w:rsidP="00085607">
      <w:pPr>
        <w:jc w:val="both"/>
        <w:rPr>
          <w:rFonts w:ascii="Comic Sans MS" w:hAnsi="Comic Sans MS" w:cs="Arial"/>
          <w:sz w:val="22"/>
          <w:szCs w:val="22"/>
          <w:lang w:val="hu-HU"/>
        </w:rPr>
      </w:pPr>
    </w:p>
    <w:p w:rsidR="00F16054" w:rsidRPr="00924C36" w:rsidRDefault="00F16054" w:rsidP="00591026">
      <w:pPr>
        <w:jc w:val="both"/>
        <w:rPr>
          <w:rFonts w:ascii="Comic Sans MS" w:hAnsi="Comic Sans MS"/>
          <w:sz w:val="22"/>
          <w:szCs w:val="22"/>
          <w:lang w:val="hu-HU"/>
        </w:rPr>
      </w:pPr>
      <w:proofErr w:type="spellStart"/>
      <w:r w:rsidRPr="00924C36">
        <w:rPr>
          <w:rFonts w:ascii="Comic Sans MS" w:hAnsi="Comic Sans MS" w:cs="Arial"/>
          <w:sz w:val="22"/>
          <w:szCs w:val="22"/>
          <w:lang w:val="hu-HU"/>
        </w:rPr>
        <w:t>Dr</w:t>
      </w:r>
      <w:proofErr w:type="spell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Baji Ildikó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Pszichiáter, Gyermekpszichiáter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Vadaskert Gyermekpszichiátriai Kórház és Szakambulancia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>Lipótmezei út 5, Budapest II. kerület, 1021 Hungary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r w:rsidRPr="00924C36">
        <w:rPr>
          <w:rFonts w:ascii="Comic Sans MS" w:hAnsi="Comic Sans MS" w:cs="Arial"/>
          <w:sz w:val="22"/>
          <w:szCs w:val="22"/>
          <w:lang w:val="hu-HU"/>
        </w:rPr>
        <w:t xml:space="preserve">T: +36 </w:t>
      </w:r>
      <w:proofErr w:type="gramStart"/>
      <w:r w:rsidRPr="00924C36">
        <w:rPr>
          <w:rFonts w:ascii="Comic Sans MS" w:hAnsi="Comic Sans MS" w:cs="Arial"/>
          <w:sz w:val="22"/>
          <w:szCs w:val="22"/>
          <w:lang w:val="hu-HU"/>
        </w:rPr>
        <w:t>1  392</w:t>
      </w:r>
      <w:proofErr w:type="gram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1400, Fax: +36 1 392 1401</w:t>
      </w:r>
    </w:p>
    <w:p w:rsidR="00F16054" w:rsidRPr="00924C36" w:rsidRDefault="00F16054" w:rsidP="00591026">
      <w:pPr>
        <w:jc w:val="both"/>
        <w:rPr>
          <w:rFonts w:ascii="Comic Sans MS" w:hAnsi="Comic Sans MS" w:cs="Arial"/>
          <w:sz w:val="22"/>
          <w:szCs w:val="22"/>
          <w:lang w:val="hu-HU"/>
        </w:rPr>
      </w:pPr>
      <w:proofErr w:type="gramStart"/>
      <w:r w:rsidRPr="00924C36">
        <w:rPr>
          <w:rFonts w:ascii="Comic Sans MS" w:hAnsi="Comic Sans MS" w:cs="Arial"/>
          <w:sz w:val="22"/>
          <w:szCs w:val="22"/>
          <w:lang w:val="hu-HU"/>
        </w:rPr>
        <w:t>info@vadasnet.hu</w:t>
      </w:r>
      <w:proofErr w:type="gramEnd"/>
      <w:r w:rsidRPr="00924C36">
        <w:rPr>
          <w:rFonts w:ascii="Comic Sans MS" w:hAnsi="Comic Sans MS" w:cs="Arial"/>
          <w:sz w:val="22"/>
          <w:szCs w:val="22"/>
          <w:lang w:val="hu-HU"/>
        </w:rPr>
        <w:t xml:space="preserve">                                            </w:t>
      </w: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Pr="00924C36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F16054" w:rsidRDefault="00F16054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  <w:r w:rsidRPr="00924C36">
        <w:rPr>
          <w:rFonts w:ascii="Comic Sans MS" w:hAnsi="Comic Sans MS"/>
          <w:sz w:val="22"/>
          <w:szCs w:val="22"/>
          <w:lang w:val="hu-HU"/>
        </w:rPr>
        <w:t xml:space="preserve">Köszönjük, hogy időt szántál ránk és elolvastad a tájékoztatót, és hogy gondolkodsz azon csatlakozz-e a vizsgálatunkhoz. </w:t>
      </w:r>
    </w:p>
    <w:p w:rsidR="001A30E2" w:rsidRDefault="001A30E2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p w:rsidR="001A30E2" w:rsidRPr="001A30E2" w:rsidRDefault="001A30E2" w:rsidP="001A30E2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1A30E2">
        <w:rPr>
          <w:rFonts w:ascii="Comic Sans MS" w:hAnsi="Comic Sans MS"/>
          <w:sz w:val="22"/>
          <w:szCs w:val="22"/>
        </w:rPr>
        <w:t>Az</w:t>
      </w:r>
      <w:proofErr w:type="spellEnd"/>
      <w:proofErr w:type="gram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alábbi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internetes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oldalon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további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információt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találsz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angol</w:t>
      </w:r>
      <w:proofErr w:type="spellEnd"/>
      <w:r w:rsidRPr="001A30E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A30E2">
        <w:rPr>
          <w:rFonts w:ascii="Comic Sans MS" w:hAnsi="Comic Sans MS"/>
          <w:sz w:val="22"/>
          <w:szCs w:val="22"/>
        </w:rPr>
        <w:t>nyelven</w:t>
      </w:r>
      <w:proofErr w:type="spellEnd"/>
    </w:p>
    <w:p w:rsidR="001A30E2" w:rsidRPr="001A30E2" w:rsidRDefault="001A30E2" w:rsidP="001A30E2">
      <w:pPr>
        <w:rPr>
          <w:sz w:val="22"/>
          <w:szCs w:val="22"/>
        </w:rPr>
      </w:pPr>
      <w:hyperlink r:id="rId12" w:history="1">
        <w:r w:rsidRPr="001A30E2">
          <w:rPr>
            <w:rStyle w:val="Hiperhivatkozs"/>
            <w:rFonts w:ascii="Comic Sans MS" w:hAnsi="Comic Sans MS"/>
            <w:sz w:val="22"/>
            <w:szCs w:val="22"/>
          </w:rPr>
          <w:t>http://adduce.monkeyproof.be</w:t>
        </w:r>
      </w:hyperlink>
    </w:p>
    <w:p w:rsidR="001A30E2" w:rsidRDefault="001A30E2" w:rsidP="001A30E2"/>
    <w:p w:rsidR="001A30E2" w:rsidRDefault="001A30E2" w:rsidP="001A30E2">
      <w:r>
        <w:rPr>
          <w:noProof/>
          <w:lang w:val="hu-HU" w:eastAsia="hu-HU"/>
        </w:rPr>
        <w:drawing>
          <wp:inline distT="0" distB="0" distL="0" distR="0">
            <wp:extent cx="752475" cy="752475"/>
            <wp:effectExtent l="19050" t="0" r="9525" b="0"/>
            <wp:docPr id="5" name="Picture 2" descr="Description: C:\Users\drcoghill\Documents\ADDUCE Research Nurse\qrcode.247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rcoghill\Documents\ADDUCE Research Nurse\qrcode.247823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E2" w:rsidRPr="00924C36" w:rsidRDefault="001A30E2" w:rsidP="00085607">
      <w:pPr>
        <w:jc w:val="both"/>
        <w:rPr>
          <w:rFonts w:ascii="Comic Sans MS" w:hAnsi="Comic Sans MS"/>
          <w:sz w:val="22"/>
          <w:szCs w:val="22"/>
          <w:lang w:val="hu-HU"/>
        </w:rPr>
      </w:pPr>
    </w:p>
    <w:sectPr w:rsidR="001A30E2" w:rsidRPr="00924C36" w:rsidSect="00264AB1">
      <w:type w:val="continuous"/>
      <w:pgSz w:w="11906" w:h="16838"/>
      <w:pgMar w:top="125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54" w:rsidRDefault="00F16054" w:rsidP="00652CC8">
      <w:r>
        <w:separator/>
      </w:r>
    </w:p>
  </w:endnote>
  <w:endnote w:type="continuationSeparator" w:id="1">
    <w:p w:rsidR="00F16054" w:rsidRDefault="00F16054" w:rsidP="0065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54" w:rsidRDefault="000B72C6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160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6054" w:rsidRDefault="00F16054" w:rsidP="0059102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54" w:rsidRDefault="000B72C6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160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30E2">
      <w:rPr>
        <w:rStyle w:val="Oldalszm"/>
        <w:noProof/>
      </w:rPr>
      <w:t>4</w:t>
    </w:r>
    <w:r>
      <w:rPr>
        <w:rStyle w:val="Oldalszm"/>
      </w:rPr>
      <w:fldChar w:fldCharType="end"/>
    </w:r>
  </w:p>
  <w:p w:rsidR="00F16054" w:rsidRDefault="00F16054" w:rsidP="00591026">
    <w:pPr>
      <w:pStyle w:val="Default"/>
      <w:spacing w:line="240" w:lineRule="atLeast"/>
      <w:ind w:right="360"/>
      <w:jc w:val="center"/>
      <w:rPr>
        <w:rFonts w:ascii="Times New Roman" w:hAnsi="Times New Roman" w:cs="Times New Roman"/>
        <w:color w:val="333399"/>
        <w:sz w:val="18"/>
        <w:szCs w:val="18"/>
      </w:rPr>
    </w:pP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Vadaskert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Gyermekpszichiátriai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Kórház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és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Szakambulancia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</w:p>
  <w:p w:rsidR="00F16054" w:rsidRPr="006827B3" w:rsidRDefault="00F16054" w:rsidP="00591026">
    <w:pPr>
      <w:pStyle w:val="Default"/>
      <w:spacing w:line="240" w:lineRule="atLeast"/>
      <w:jc w:val="center"/>
      <w:rPr>
        <w:rFonts w:ascii="Times New Roman" w:hAnsi="Times New Roman" w:cs="Times New Roman"/>
        <w:color w:val="333399"/>
        <w:sz w:val="18"/>
        <w:szCs w:val="18"/>
      </w:rPr>
    </w:pP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color w:val="333399"/>
        <w:sz w:val="18"/>
        <w:szCs w:val="18"/>
      </w:rPr>
      <w:t>Lipótmezei</w:t>
    </w:r>
    <w:proofErr w:type="spellEnd"/>
    <w:r>
      <w:rPr>
        <w:rFonts w:ascii="Times New Roman" w:hAnsi="Times New Roman" w:cs="Times New Roman"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color w:val="333399"/>
        <w:sz w:val="18"/>
        <w:szCs w:val="18"/>
      </w:rPr>
      <w:t>út</w:t>
    </w:r>
    <w:proofErr w:type="spellEnd"/>
    <w:r>
      <w:rPr>
        <w:rFonts w:ascii="Times New Roman" w:hAnsi="Times New Roman" w:cs="Times New Roman"/>
        <w:color w:val="333399"/>
        <w:sz w:val="18"/>
        <w:szCs w:val="18"/>
      </w:rPr>
      <w:t xml:space="preserve"> 5, Budapest II. </w:t>
    </w:r>
    <w:proofErr w:type="spellStart"/>
    <w:proofErr w:type="gramStart"/>
    <w:r>
      <w:rPr>
        <w:rFonts w:ascii="Times New Roman" w:hAnsi="Times New Roman" w:cs="Times New Roman"/>
        <w:color w:val="333399"/>
        <w:sz w:val="18"/>
        <w:szCs w:val="18"/>
      </w:rPr>
      <w:t>kerület</w:t>
    </w:r>
    <w:proofErr w:type="spellEnd"/>
    <w:proofErr w:type="gramEnd"/>
    <w:r>
      <w:rPr>
        <w:rFonts w:ascii="Times New Roman" w:hAnsi="Times New Roman" w:cs="Times New Roman"/>
        <w:color w:val="333399"/>
        <w:sz w:val="18"/>
        <w:szCs w:val="18"/>
      </w:rPr>
      <w:t xml:space="preserve">, 1021 </w:t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 w:cs="Times New Roman"/>
            <w:color w:val="333399"/>
            <w:sz w:val="18"/>
            <w:szCs w:val="18"/>
          </w:rPr>
          <w:t>HUNGARY</w:t>
        </w:r>
      </w:smartTag>
    </w:smartTag>
    <w:r>
      <w:rPr>
        <w:rFonts w:ascii="Times New Roman" w:hAnsi="Times New Roman" w:cs="Times New Roman"/>
        <w:color w:val="333399"/>
        <w:sz w:val="18"/>
        <w:szCs w:val="18"/>
      </w:rPr>
      <w:t xml:space="preserve">, </w:t>
    </w:r>
    <w:r>
      <w:rPr>
        <w:rFonts w:ascii="Times New Roman" w:hAnsi="Times New Roman" w:cs="Times New Roman"/>
        <w:i/>
        <w:iCs/>
        <w:color w:val="333399"/>
        <w:sz w:val="18"/>
        <w:szCs w:val="18"/>
        <w:lang w:val="fr-FR"/>
      </w:rPr>
      <w:t>T : +36/1/392-1400, F:  +36/1/392-1401</w:t>
    </w:r>
    <w:r w:rsidRPr="001B6B0B">
      <w:rPr>
        <w:rFonts w:ascii="Times New Roman" w:hAnsi="Times New Roman" w:cs="Times New Roman"/>
        <w:color w:val="333399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iCs/>
        <w:color w:val="333399"/>
        <w:sz w:val="18"/>
        <w:szCs w:val="18"/>
        <w:lang w:val="fr-FR"/>
      </w:rPr>
      <w:t>info</w:t>
    </w:r>
    <w:r w:rsidRPr="001B6B0B">
      <w:rPr>
        <w:rFonts w:ascii="Times New Roman" w:hAnsi="Times New Roman" w:cs="Times New Roman"/>
        <w:iCs/>
        <w:color w:val="333399"/>
        <w:sz w:val="18"/>
        <w:szCs w:val="18"/>
        <w:lang w:val="fr-FR"/>
      </w:rPr>
      <w:t>@</w:t>
    </w:r>
    <w:r>
      <w:rPr>
        <w:rFonts w:ascii="Times New Roman" w:hAnsi="Times New Roman" w:cs="Times New Roman"/>
        <w:color w:val="333399"/>
        <w:sz w:val="18"/>
        <w:szCs w:val="18"/>
        <w:lang w:val="fr-FR"/>
      </w:rPr>
      <w:t>vadaskertalapivany.hu</w:t>
    </w:r>
    <w:r w:rsidRPr="001B6B0B">
      <w:rPr>
        <w:bCs/>
        <w:color w:val="333399"/>
        <w:sz w:val="18"/>
        <w:szCs w:val="18"/>
        <w:lang w:val="fr-FR"/>
      </w:rPr>
      <w:t xml:space="preserve">  </w:t>
    </w:r>
  </w:p>
  <w:p w:rsidR="00F16054" w:rsidRPr="00591026" w:rsidRDefault="00F16054" w:rsidP="005910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54" w:rsidRDefault="00F16054" w:rsidP="00652CC8">
      <w:r>
        <w:separator/>
      </w:r>
    </w:p>
  </w:footnote>
  <w:footnote w:type="continuationSeparator" w:id="1">
    <w:p w:rsidR="00F16054" w:rsidRDefault="00F16054" w:rsidP="0065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54" w:rsidRDefault="005F0F69" w:rsidP="009D295A">
    <w:pPr>
      <w:pStyle w:val="lfej"/>
      <w:tabs>
        <w:tab w:val="clear" w:pos="9026"/>
      </w:tabs>
    </w:pPr>
    <w:r>
      <w:t>ADHD Kontroll 10-15 éves</w:t>
    </w:r>
    <w:r>
      <w:tab/>
      <w:t xml:space="preserve">2.0 Verzió </w:t>
    </w:r>
    <w:r>
      <w:tab/>
    </w:r>
    <w:r>
      <w:tab/>
    </w:r>
    <w:r>
      <w:tab/>
      <w:t>2011 12 08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F26"/>
    <w:rsid w:val="000027E9"/>
    <w:rsid w:val="0001750E"/>
    <w:rsid w:val="000422E3"/>
    <w:rsid w:val="00046E50"/>
    <w:rsid w:val="00064C93"/>
    <w:rsid w:val="000727FC"/>
    <w:rsid w:val="000747CD"/>
    <w:rsid w:val="00085607"/>
    <w:rsid w:val="000A2E3F"/>
    <w:rsid w:val="000B72C6"/>
    <w:rsid w:val="000C6525"/>
    <w:rsid w:val="000D67C7"/>
    <w:rsid w:val="000F5CDB"/>
    <w:rsid w:val="000F64F2"/>
    <w:rsid w:val="00176126"/>
    <w:rsid w:val="001950D1"/>
    <w:rsid w:val="001A30E2"/>
    <w:rsid w:val="001B6B0B"/>
    <w:rsid w:val="001C6216"/>
    <w:rsid w:val="001F081F"/>
    <w:rsid w:val="001F2A07"/>
    <w:rsid w:val="002627AE"/>
    <w:rsid w:val="00264AB1"/>
    <w:rsid w:val="00274EB9"/>
    <w:rsid w:val="002C63A1"/>
    <w:rsid w:val="003015CB"/>
    <w:rsid w:val="0031087D"/>
    <w:rsid w:val="00315447"/>
    <w:rsid w:val="003C3631"/>
    <w:rsid w:val="003E09C1"/>
    <w:rsid w:val="00411CA5"/>
    <w:rsid w:val="00416FE2"/>
    <w:rsid w:val="004B06D4"/>
    <w:rsid w:val="004B0E27"/>
    <w:rsid w:val="004D5285"/>
    <w:rsid w:val="004F49A2"/>
    <w:rsid w:val="00500F79"/>
    <w:rsid w:val="005051FC"/>
    <w:rsid w:val="00523660"/>
    <w:rsid w:val="00551A37"/>
    <w:rsid w:val="0055664C"/>
    <w:rsid w:val="00564FA7"/>
    <w:rsid w:val="00576DE1"/>
    <w:rsid w:val="00591026"/>
    <w:rsid w:val="005A341A"/>
    <w:rsid w:val="005B00A4"/>
    <w:rsid w:val="005C22F8"/>
    <w:rsid w:val="005F0F69"/>
    <w:rsid w:val="00627A97"/>
    <w:rsid w:val="00652CC8"/>
    <w:rsid w:val="006827B3"/>
    <w:rsid w:val="00696CC9"/>
    <w:rsid w:val="006A21D8"/>
    <w:rsid w:val="006A4881"/>
    <w:rsid w:val="006A5011"/>
    <w:rsid w:val="006B22C6"/>
    <w:rsid w:val="006F2187"/>
    <w:rsid w:val="00714CB7"/>
    <w:rsid w:val="00765C12"/>
    <w:rsid w:val="00765FBE"/>
    <w:rsid w:val="007706C0"/>
    <w:rsid w:val="00781234"/>
    <w:rsid w:val="0079130D"/>
    <w:rsid w:val="007A0A03"/>
    <w:rsid w:val="007C7D78"/>
    <w:rsid w:val="007F38F6"/>
    <w:rsid w:val="008003F6"/>
    <w:rsid w:val="00804C1C"/>
    <w:rsid w:val="00812CD4"/>
    <w:rsid w:val="00830970"/>
    <w:rsid w:val="00831F1C"/>
    <w:rsid w:val="00883438"/>
    <w:rsid w:val="0088443B"/>
    <w:rsid w:val="008A72D8"/>
    <w:rsid w:val="008B3F26"/>
    <w:rsid w:val="008E079C"/>
    <w:rsid w:val="008E21F5"/>
    <w:rsid w:val="008F0989"/>
    <w:rsid w:val="00924C36"/>
    <w:rsid w:val="00925618"/>
    <w:rsid w:val="0095414F"/>
    <w:rsid w:val="00954D12"/>
    <w:rsid w:val="00967889"/>
    <w:rsid w:val="009A30FA"/>
    <w:rsid w:val="009B1099"/>
    <w:rsid w:val="009C4C1E"/>
    <w:rsid w:val="009D295A"/>
    <w:rsid w:val="00A017C7"/>
    <w:rsid w:val="00A02E37"/>
    <w:rsid w:val="00A17D78"/>
    <w:rsid w:val="00A9690A"/>
    <w:rsid w:val="00AA14D4"/>
    <w:rsid w:val="00AB67B0"/>
    <w:rsid w:val="00AC15E3"/>
    <w:rsid w:val="00AC4B37"/>
    <w:rsid w:val="00AD38BA"/>
    <w:rsid w:val="00AD6C7A"/>
    <w:rsid w:val="00AF53C1"/>
    <w:rsid w:val="00B065DE"/>
    <w:rsid w:val="00B12F0B"/>
    <w:rsid w:val="00B20BE5"/>
    <w:rsid w:val="00B23AC9"/>
    <w:rsid w:val="00B26D43"/>
    <w:rsid w:val="00B415E8"/>
    <w:rsid w:val="00B44479"/>
    <w:rsid w:val="00B72EB5"/>
    <w:rsid w:val="00B93856"/>
    <w:rsid w:val="00BA17AC"/>
    <w:rsid w:val="00BC2195"/>
    <w:rsid w:val="00BC3639"/>
    <w:rsid w:val="00BC7CBC"/>
    <w:rsid w:val="00BE38DD"/>
    <w:rsid w:val="00C00175"/>
    <w:rsid w:val="00C14EEB"/>
    <w:rsid w:val="00C164DB"/>
    <w:rsid w:val="00C22479"/>
    <w:rsid w:val="00C24C92"/>
    <w:rsid w:val="00C42255"/>
    <w:rsid w:val="00CA0DEF"/>
    <w:rsid w:val="00CA4C54"/>
    <w:rsid w:val="00CC43CA"/>
    <w:rsid w:val="00CE4A64"/>
    <w:rsid w:val="00CF6CE3"/>
    <w:rsid w:val="00D112C3"/>
    <w:rsid w:val="00D217B3"/>
    <w:rsid w:val="00D246E6"/>
    <w:rsid w:val="00D47E39"/>
    <w:rsid w:val="00D72E82"/>
    <w:rsid w:val="00E513D6"/>
    <w:rsid w:val="00E56BF8"/>
    <w:rsid w:val="00E652F7"/>
    <w:rsid w:val="00E83947"/>
    <w:rsid w:val="00EB0EC9"/>
    <w:rsid w:val="00EC00D4"/>
    <w:rsid w:val="00ED1874"/>
    <w:rsid w:val="00EE02E0"/>
    <w:rsid w:val="00F14B92"/>
    <w:rsid w:val="00F16054"/>
    <w:rsid w:val="00F21533"/>
    <w:rsid w:val="00F4166B"/>
    <w:rsid w:val="00F53DCA"/>
    <w:rsid w:val="00F63668"/>
    <w:rsid w:val="00F64E30"/>
    <w:rsid w:val="00F65DC7"/>
    <w:rsid w:val="00F84F8E"/>
    <w:rsid w:val="00F9174A"/>
    <w:rsid w:val="00FA19F9"/>
    <w:rsid w:val="00FD37A9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F2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8B3F26"/>
    <w:pPr>
      <w:keepNext/>
      <w:outlineLvl w:val="0"/>
    </w:pPr>
    <w:rPr>
      <w:rFonts w:eastAsia="Calibri"/>
      <w:b/>
      <w:color w:val="333399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B3F26"/>
    <w:rPr>
      <w:rFonts w:ascii="Times New Roman" w:hAnsi="Times New Roman" w:cs="Times New Roman"/>
      <w:b/>
      <w:color w:val="333399"/>
      <w:sz w:val="24"/>
    </w:rPr>
  </w:style>
  <w:style w:type="paragraph" w:styleId="Idzet">
    <w:name w:val="Quote"/>
    <w:basedOn w:val="Norml"/>
    <w:next w:val="Norml"/>
    <w:link w:val="IdzetChar"/>
    <w:uiPriority w:val="99"/>
    <w:qFormat/>
    <w:rsid w:val="008B3F26"/>
    <w:rPr>
      <w:rFonts w:eastAsia="Calibri"/>
      <w:i/>
      <w:iCs/>
      <w:color w:val="000000"/>
      <w:sz w:val="20"/>
      <w:szCs w:val="20"/>
      <w:lang w:val="en-US"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8B3F26"/>
    <w:rPr>
      <w:rFonts w:ascii="Times New Roman" w:hAnsi="Times New Roman" w:cs="Times New Roman"/>
      <w:i/>
      <w:color w:val="000000"/>
      <w:sz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8E079C"/>
    <w:rPr>
      <w:rFonts w:ascii="Tahoma" w:eastAsia="Calibri" w:hAnsi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079C"/>
    <w:rPr>
      <w:rFonts w:ascii="Tahoma" w:hAnsi="Tahoma" w:cs="Times New Roman"/>
      <w:sz w:val="16"/>
      <w:lang w:eastAsia="en-GB"/>
    </w:rPr>
  </w:style>
  <w:style w:type="character" w:styleId="Hiperhivatkozs">
    <w:name w:val="Hyperlink"/>
    <w:basedOn w:val="Bekezdsalapbettpusa"/>
    <w:uiPriority w:val="99"/>
    <w:rsid w:val="00652CC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52CC8"/>
    <w:pPr>
      <w:tabs>
        <w:tab w:val="center" w:pos="4513"/>
        <w:tab w:val="right" w:pos="9026"/>
      </w:tabs>
    </w:pPr>
    <w:rPr>
      <w:rFonts w:eastAsia="Calibri"/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52CC8"/>
    <w:rPr>
      <w:rFonts w:ascii="Times New Roman" w:hAnsi="Times New Roman" w:cs="Times New Roman"/>
      <w:sz w:val="24"/>
      <w:lang w:eastAsia="en-GB"/>
    </w:rPr>
  </w:style>
  <w:style w:type="paragraph" w:styleId="llb">
    <w:name w:val="footer"/>
    <w:basedOn w:val="Norml"/>
    <w:link w:val="llbChar"/>
    <w:uiPriority w:val="99"/>
    <w:semiHidden/>
    <w:rsid w:val="00652CC8"/>
    <w:pPr>
      <w:tabs>
        <w:tab w:val="center" w:pos="4513"/>
        <w:tab w:val="right" w:pos="9026"/>
      </w:tabs>
    </w:pPr>
    <w:rPr>
      <w:rFonts w:eastAsia="Calibri"/>
      <w:lang w:val="hu-HU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2CC8"/>
    <w:rPr>
      <w:rFonts w:ascii="Times New Roman" w:hAnsi="Times New Roman" w:cs="Times New Roman"/>
      <w:sz w:val="24"/>
      <w:lang w:eastAsia="en-GB"/>
    </w:rPr>
  </w:style>
  <w:style w:type="paragraph" w:customStyle="1" w:styleId="Default">
    <w:name w:val="Default"/>
    <w:uiPriority w:val="99"/>
    <w:rsid w:val="00652CC8"/>
    <w:pPr>
      <w:widowControl w:val="0"/>
      <w:autoSpaceDE w:val="0"/>
      <w:autoSpaceDN w:val="0"/>
      <w:adjustRightInd w:val="0"/>
    </w:pPr>
    <w:rPr>
      <w:rFonts w:ascii="Palatino" w:eastAsia="Times New Roman" w:hAnsi="Palatino" w:cs="Palatino"/>
      <w:color w:val="000000"/>
      <w:sz w:val="24"/>
      <w:szCs w:val="24"/>
      <w:lang w:val="en-GB" w:eastAsia="en-GB"/>
    </w:rPr>
  </w:style>
  <w:style w:type="character" w:styleId="Oldalszm">
    <w:name w:val="page number"/>
    <w:basedOn w:val="Bekezdsalapbettpusa"/>
    <w:uiPriority w:val="99"/>
    <w:rsid w:val="00591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dduce.monkeyproo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Medical Science</dc:title>
  <dc:subject/>
  <dc:creator>Kirsty Hogg</dc:creator>
  <cp:keywords/>
  <dc:description/>
  <cp:lastModifiedBy>MS-USER</cp:lastModifiedBy>
  <cp:revision>3</cp:revision>
  <cp:lastPrinted>2011-07-20T11:15:00Z</cp:lastPrinted>
  <dcterms:created xsi:type="dcterms:W3CDTF">2012-02-07T16:20:00Z</dcterms:created>
  <dcterms:modified xsi:type="dcterms:W3CDTF">2012-02-07T16:21:00Z</dcterms:modified>
</cp:coreProperties>
</file>